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79D91" w14:textId="7A376745" w:rsidR="00090705" w:rsidRPr="005753D9" w:rsidRDefault="00090705" w:rsidP="00090705">
      <w:pPr>
        <w:pStyle w:val="NormalnyWeb"/>
        <w:jc w:val="both"/>
        <w:rPr>
          <w:rStyle w:val="Uwydatnienie"/>
          <w:b/>
          <w:i w:val="0"/>
          <w:color w:val="212529"/>
          <w:sz w:val="20"/>
          <w:szCs w:val="20"/>
        </w:rPr>
      </w:pPr>
      <w:r w:rsidRPr="005753D9">
        <w:rPr>
          <w:rStyle w:val="Uwydatnienie"/>
          <w:b/>
          <w:i w:val="0"/>
          <w:color w:val="212529"/>
          <w:sz w:val="20"/>
          <w:szCs w:val="20"/>
        </w:rPr>
        <w:t xml:space="preserve">Szanowni Państwo, mieszkańcy Gminy </w:t>
      </w:r>
      <w:r w:rsidR="005753D9" w:rsidRPr="005753D9">
        <w:rPr>
          <w:rStyle w:val="Uwydatnienie"/>
          <w:b/>
          <w:i w:val="0"/>
          <w:color w:val="212529"/>
          <w:sz w:val="20"/>
          <w:szCs w:val="20"/>
        </w:rPr>
        <w:t>Kłomnice</w:t>
      </w:r>
      <w:r w:rsidRPr="005753D9">
        <w:rPr>
          <w:rStyle w:val="Uwydatnienie"/>
          <w:b/>
          <w:i w:val="0"/>
          <w:color w:val="212529"/>
          <w:sz w:val="20"/>
          <w:szCs w:val="20"/>
        </w:rPr>
        <w:t xml:space="preserve">! </w:t>
      </w:r>
    </w:p>
    <w:p w14:paraId="2C34B305" w14:textId="065DE5FD" w:rsidR="00090705" w:rsidRPr="005753D9" w:rsidRDefault="00090705" w:rsidP="00090705">
      <w:pPr>
        <w:pStyle w:val="NormalnyWeb"/>
        <w:jc w:val="both"/>
        <w:rPr>
          <w:rStyle w:val="Uwydatnienie"/>
          <w:i w:val="0"/>
          <w:color w:val="212529"/>
          <w:sz w:val="20"/>
          <w:szCs w:val="20"/>
        </w:rPr>
      </w:pPr>
      <w:r w:rsidRPr="005753D9">
        <w:rPr>
          <w:rStyle w:val="Uwydatnienie"/>
          <w:i w:val="0"/>
          <w:color w:val="212529"/>
          <w:sz w:val="20"/>
          <w:szCs w:val="20"/>
        </w:rPr>
        <w:t xml:space="preserve">Gmina </w:t>
      </w:r>
      <w:r w:rsidR="005753D9" w:rsidRPr="005753D9">
        <w:rPr>
          <w:rStyle w:val="Uwydatnienie"/>
          <w:i w:val="0"/>
          <w:color w:val="212529"/>
          <w:sz w:val="20"/>
          <w:szCs w:val="20"/>
        </w:rPr>
        <w:t>Kłomnice</w:t>
      </w:r>
      <w:r w:rsidRPr="005753D9">
        <w:rPr>
          <w:rStyle w:val="Uwydatnienie"/>
          <w:i w:val="0"/>
          <w:color w:val="212529"/>
          <w:sz w:val="20"/>
          <w:szCs w:val="20"/>
        </w:rPr>
        <w:t xml:space="preserve"> zrealizowała pierwszy etap związany z opracowaniem Gminnego Programu Rewitalizacji Gminy </w:t>
      </w:r>
      <w:r w:rsidR="005753D9" w:rsidRPr="005753D9">
        <w:rPr>
          <w:rStyle w:val="Uwydatnienie"/>
          <w:i w:val="0"/>
          <w:color w:val="212529"/>
          <w:sz w:val="20"/>
          <w:szCs w:val="20"/>
        </w:rPr>
        <w:t>Kłomnice</w:t>
      </w:r>
      <w:r w:rsidR="00E73167" w:rsidRPr="005753D9">
        <w:rPr>
          <w:rStyle w:val="Uwydatnienie"/>
          <w:i w:val="0"/>
          <w:color w:val="212529"/>
          <w:sz w:val="20"/>
          <w:szCs w:val="20"/>
        </w:rPr>
        <w:t xml:space="preserve"> </w:t>
      </w:r>
      <w:r w:rsidR="005753D9" w:rsidRPr="005753D9">
        <w:rPr>
          <w:rStyle w:val="Uwydatnienie"/>
          <w:i w:val="0"/>
          <w:color w:val="212529"/>
          <w:sz w:val="20"/>
          <w:szCs w:val="20"/>
        </w:rPr>
        <w:t>na lata 2026</w:t>
      </w:r>
      <w:r w:rsidRPr="005753D9">
        <w:rPr>
          <w:rStyle w:val="Uwydatnienie"/>
          <w:i w:val="0"/>
          <w:color w:val="212529"/>
          <w:sz w:val="20"/>
          <w:szCs w:val="20"/>
        </w:rPr>
        <w:t>-203</w:t>
      </w:r>
      <w:r w:rsidR="005753D9" w:rsidRPr="005753D9">
        <w:rPr>
          <w:rStyle w:val="Uwydatnienie"/>
          <w:i w:val="0"/>
          <w:color w:val="212529"/>
          <w:sz w:val="20"/>
          <w:szCs w:val="20"/>
        </w:rPr>
        <w:t>6</w:t>
      </w:r>
      <w:r w:rsidRPr="005753D9">
        <w:rPr>
          <w:rStyle w:val="Uwydatnienie"/>
          <w:i w:val="0"/>
          <w:color w:val="212529"/>
          <w:sz w:val="20"/>
          <w:szCs w:val="20"/>
        </w:rPr>
        <w:t xml:space="preserve"> (GPR). Jest nim wyznaczenie obszaru zdegradowanego i obszaru rewitalizacji, które jest niezbędne do opracowania GPR i będzie stanowiło obszar projektowanej interwencji rewitalizacyjnej. Projekt uchwały wyznaczającej obszar zdegradowany i obszar rewitalizacji wymaga przeprowadzenia ustawowych konsultacji. Ank</w:t>
      </w:r>
      <w:r w:rsidR="005B6A61" w:rsidRPr="005753D9">
        <w:rPr>
          <w:rStyle w:val="Uwydatnienie"/>
          <w:i w:val="0"/>
          <w:color w:val="212529"/>
          <w:sz w:val="20"/>
          <w:szCs w:val="20"/>
        </w:rPr>
        <w:t>ie</w:t>
      </w:r>
      <w:r w:rsidR="005753D9" w:rsidRPr="005753D9">
        <w:rPr>
          <w:rStyle w:val="Uwydatnienie"/>
          <w:i w:val="0"/>
          <w:color w:val="212529"/>
          <w:sz w:val="20"/>
          <w:szCs w:val="20"/>
        </w:rPr>
        <w:t xml:space="preserve">tyzacja jest jedną z ich form. </w:t>
      </w:r>
    </w:p>
    <w:p w14:paraId="7CC49D81" w14:textId="33BBE393" w:rsidR="00090705" w:rsidRPr="005753D9" w:rsidRDefault="00090705" w:rsidP="005B6A61">
      <w:pPr>
        <w:pStyle w:val="NormalnyWeb"/>
        <w:spacing w:before="0" w:beforeAutospacing="0" w:after="0" w:afterAutospacing="0"/>
        <w:jc w:val="both"/>
        <w:rPr>
          <w:rStyle w:val="Uwydatnienie"/>
          <w:i w:val="0"/>
          <w:color w:val="212529"/>
          <w:sz w:val="20"/>
          <w:szCs w:val="20"/>
        </w:rPr>
      </w:pPr>
      <w:r w:rsidRPr="005753D9">
        <w:rPr>
          <w:rStyle w:val="Uwydatnienie"/>
          <w:i w:val="0"/>
          <w:color w:val="212529"/>
          <w:sz w:val="20"/>
          <w:szCs w:val="20"/>
        </w:rPr>
        <w:t>Na podstawie przeprowadzonej delimitacji oraz analiz statystycznych wytypowano trzy części gminy jako spełniające obligatoryjne kryteria rewitalizacyjne.</w:t>
      </w:r>
      <w:r w:rsidR="0026526D" w:rsidRPr="005753D9">
        <w:rPr>
          <w:rStyle w:val="Uwydatnienie"/>
          <w:i w:val="0"/>
          <w:color w:val="212529"/>
          <w:sz w:val="20"/>
          <w:szCs w:val="20"/>
        </w:rPr>
        <w:t xml:space="preserve"> Są to: </w:t>
      </w:r>
      <w:r w:rsidR="005753D9" w:rsidRPr="005753D9">
        <w:rPr>
          <w:rStyle w:val="Uwydatnienie"/>
          <w:i w:val="0"/>
          <w:color w:val="212529"/>
          <w:sz w:val="20"/>
          <w:szCs w:val="20"/>
        </w:rPr>
        <w:t>Nieznanice, Witkowice, Kłomnice</w:t>
      </w:r>
    </w:p>
    <w:p w14:paraId="436B321E" w14:textId="42C5F99C" w:rsidR="00C319B4" w:rsidRDefault="00C319B4" w:rsidP="00C319B4">
      <w:pPr>
        <w:pStyle w:val="NormalnyWeb"/>
        <w:jc w:val="center"/>
        <w:rPr>
          <w:iCs/>
          <w:color w:val="212529"/>
          <w:sz w:val="20"/>
          <w:szCs w:val="20"/>
        </w:rPr>
      </w:pPr>
    </w:p>
    <w:p w14:paraId="0921427D" w14:textId="77777777" w:rsidR="009B7C19" w:rsidRDefault="009B7C19" w:rsidP="00C319B4">
      <w:pPr>
        <w:pStyle w:val="NormalnyWeb"/>
        <w:jc w:val="center"/>
        <w:rPr>
          <w:iCs/>
          <w:color w:val="212529"/>
          <w:sz w:val="20"/>
          <w:szCs w:val="20"/>
        </w:rPr>
      </w:pPr>
    </w:p>
    <w:p w14:paraId="5C0069C9" w14:textId="5792F01A" w:rsidR="009B7C19" w:rsidRDefault="009B7C19" w:rsidP="00C319B4">
      <w:pPr>
        <w:pStyle w:val="NormalnyWeb"/>
        <w:jc w:val="center"/>
        <w:rPr>
          <w:iCs/>
          <w:color w:val="212529"/>
          <w:sz w:val="20"/>
          <w:szCs w:val="20"/>
        </w:rPr>
      </w:pPr>
      <w:r>
        <w:rPr>
          <w:i/>
          <w:noProof/>
        </w:rPr>
        <w:drawing>
          <wp:inline distT="0" distB="0" distL="0" distR="0" wp14:anchorId="3B1208C3" wp14:editId="0981FBCD">
            <wp:extent cx="6562725" cy="5695950"/>
            <wp:effectExtent l="0" t="0" r="9525" b="0"/>
            <wp:docPr id="29" name="Obraz 29" descr="\\ugk\dfs\users\adamsl\Desktop\Mapa poglądowa obszaru rewitalizacji 2025_07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gk\dfs\users\adamsl\Desktop\Mapa poglądowa obszaru rewitalizacji 2025_07_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71C96" w14:textId="77777777" w:rsidR="009B7C19" w:rsidRDefault="009B7C19" w:rsidP="00C319B4">
      <w:pPr>
        <w:pStyle w:val="NormalnyWeb"/>
        <w:jc w:val="center"/>
        <w:rPr>
          <w:iCs/>
          <w:color w:val="212529"/>
          <w:sz w:val="20"/>
          <w:szCs w:val="20"/>
        </w:rPr>
      </w:pPr>
    </w:p>
    <w:p w14:paraId="5976BE92" w14:textId="5615575D" w:rsidR="0026526D" w:rsidRDefault="0026526D" w:rsidP="00090705">
      <w:pPr>
        <w:pStyle w:val="NormalnyWeb"/>
        <w:jc w:val="both"/>
        <w:rPr>
          <w:iCs/>
          <w:color w:val="212529"/>
          <w:sz w:val="20"/>
          <w:szCs w:val="20"/>
        </w:rPr>
      </w:pPr>
    </w:p>
    <w:p w14:paraId="5AA59B3F" w14:textId="77777777" w:rsidR="009B7C19" w:rsidRPr="005753D9" w:rsidRDefault="009B7C19" w:rsidP="00090705">
      <w:pPr>
        <w:pStyle w:val="NormalnyWeb"/>
        <w:jc w:val="both"/>
        <w:rPr>
          <w:rStyle w:val="Uwydatnienie"/>
          <w:i w:val="0"/>
          <w:color w:val="212529"/>
          <w:sz w:val="20"/>
          <w:szCs w:val="20"/>
        </w:rPr>
      </w:pPr>
    </w:p>
    <w:p w14:paraId="237A765E" w14:textId="58A7443A" w:rsidR="0026526D" w:rsidRPr="005753D9" w:rsidRDefault="00090705" w:rsidP="00090705">
      <w:pPr>
        <w:pStyle w:val="NormalnyWeb"/>
        <w:jc w:val="both"/>
        <w:rPr>
          <w:rStyle w:val="Uwydatnienie"/>
          <w:i w:val="0"/>
          <w:color w:val="212529"/>
          <w:sz w:val="20"/>
          <w:szCs w:val="20"/>
        </w:rPr>
      </w:pPr>
      <w:r w:rsidRPr="005753D9">
        <w:rPr>
          <w:rStyle w:val="Uwydatnienie"/>
          <w:i w:val="0"/>
          <w:color w:val="212529"/>
          <w:sz w:val="20"/>
          <w:szCs w:val="20"/>
        </w:rPr>
        <w:lastRenderedPageBreak/>
        <w:t xml:space="preserve">Celem badania ankietowego jest zdiagnozowanie deficytów i potencjałów każdego z </w:t>
      </w:r>
      <w:r w:rsidR="0026526D" w:rsidRPr="005753D9">
        <w:rPr>
          <w:rStyle w:val="Uwydatnienie"/>
          <w:i w:val="0"/>
          <w:color w:val="212529"/>
          <w:sz w:val="20"/>
          <w:szCs w:val="20"/>
        </w:rPr>
        <w:t>trzech</w:t>
      </w:r>
      <w:r w:rsidRPr="005753D9">
        <w:rPr>
          <w:rStyle w:val="Uwydatnienie"/>
          <w:i w:val="0"/>
          <w:color w:val="212529"/>
          <w:sz w:val="20"/>
          <w:szCs w:val="20"/>
        </w:rPr>
        <w:t xml:space="preserve"> wyznaczonych obszarów. Kluczowym elementem jest zbadanie opinii mieszkańców oraz poznanie realnych potrzeb i oczekiwań związanych z kierunkami zmian, jakie w przyszłości mogą zostać wdrożone w celu poprawy funkcjonowania każdego z podobszarów. </w:t>
      </w:r>
      <w:r w:rsidR="009B7C19">
        <w:rPr>
          <w:rStyle w:val="Uwydatnienie"/>
          <w:i w:val="0"/>
          <w:color w:val="212529"/>
          <w:sz w:val="20"/>
          <w:szCs w:val="20"/>
        </w:rPr>
        <w:t xml:space="preserve"> </w:t>
      </w:r>
      <w:bookmarkStart w:id="0" w:name="_GoBack"/>
      <w:bookmarkEnd w:id="0"/>
      <w:r w:rsidRPr="005753D9">
        <w:rPr>
          <w:rStyle w:val="Uwydatnienie"/>
          <w:i w:val="0"/>
          <w:color w:val="212529"/>
          <w:sz w:val="20"/>
          <w:szCs w:val="20"/>
        </w:rPr>
        <w:t>Zwracamy się do Pani/Pana z prośbą o wypełnienie anonimowej ankiety, z której wnioski (w sposób zbiorczy) zawarte zostaną w Gminnym Programie Rewitalizacji.</w:t>
      </w:r>
    </w:p>
    <w:p w14:paraId="6EB6F8A7" w14:textId="64638E55" w:rsidR="00880D18" w:rsidRPr="005753D9" w:rsidRDefault="005753D9" w:rsidP="00090705">
      <w:pPr>
        <w:pStyle w:val="NormalnyWeb"/>
        <w:jc w:val="both"/>
        <w:rPr>
          <w:b/>
          <w:iCs/>
          <w:color w:val="212529"/>
          <w:sz w:val="22"/>
          <w:szCs w:val="20"/>
        </w:rPr>
      </w:pPr>
      <w:r w:rsidRPr="005753D9">
        <w:rPr>
          <w:rStyle w:val="Uwydatnienie"/>
          <w:b/>
          <w:i w:val="0"/>
          <w:color w:val="212529"/>
          <w:sz w:val="22"/>
          <w:szCs w:val="20"/>
        </w:rPr>
        <w:t>Proszę podać nawę obszaru</w:t>
      </w:r>
      <w:r w:rsidR="0026526D" w:rsidRPr="005753D9">
        <w:rPr>
          <w:rStyle w:val="Uwydatnienie"/>
          <w:b/>
          <w:i w:val="0"/>
          <w:color w:val="212529"/>
          <w:sz w:val="22"/>
          <w:szCs w:val="20"/>
        </w:rPr>
        <w:t>, którego dotyczy ankieta: ……………….</w:t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"/>
        <w:gridCol w:w="1886"/>
        <w:gridCol w:w="436"/>
        <w:gridCol w:w="1162"/>
        <w:gridCol w:w="423"/>
        <w:gridCol w:w="1497"/>
        <w:gridCol w:w="402"/>
        <w:gridCol w:w="851"/>
        <w:gridCol w:w="309"/>
        <w:gridCol w:w="1427"/>
        <w:gridCol w:w="316"/>
        <w:gridCol w:w="1598"/>
      </w:tblGrid>
      <w:tr w:rsidR="00880D18" w:rsidRPr="005753D9" w14:paraId="436FB22A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BDD6EE" w:themeFill="accent1" w:themeFillTint="66"/>
            <w:vAlign w:val="center"/>
          </w:tcPr>
          <w:p w14:paraId="2C1BBA5C" w14:textId="77777777" w:rsidR="00880D18" w:rsidRPr="005753D9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BDD6EE" w:themeFill="accent1" w:themeFillTint="66"/>
            <w:vAlign w:val="center"/>
          </w:tcPr>
          <w:p w14:paraId="3EC91677" w14:textId="1058E8B0" w:rsidR="00880D18" w:rsidRPr="005753D9" w:rsidRDefault="00880D18" w:rsidP="005B6A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Czy Pani/Pana zdaniem obszar rewitalizacji wskazany na </w:t>
            </w:r>
            <w:r w:rsidR="00646378"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mapie</w:t>
            </w: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, powinien zostać po</w:t>
            </w:r>
            <w:r w:rsidR="00BB47AF"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5753D9" w14:paraId="5508F23B" w14:textId="77777777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14:paraId="2F12D46B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14:paraId="006BDA93" w14:textId="77777777" w:rsidR="00880D18" w:rsidRPr="005753D9" w:rsidRDefault="00880D18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14:paraId="44ACFABD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14:paraId="3B1C0D7D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14:paraId="3E3E37C5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73EE65B7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14:paraId="1BC125ED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14:paraId="5BD8C618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14:paraId="26346E1F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14:paraId="44716837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14:paraId="4DB7CE5C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1F748B19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nie mam zdania</w:t>
            </w:r>
          </w:p>
        </w:tc>
      </w:tr>
    </w:tbl>
    <w:p w14:paraId="5341AB75" w14:textId="77777777" w:rsidR="00880D18" w:rsidRPr="005753D9" w:rsidRDefault="00880D18" w:rsidP="00880D1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"/>
        <w:gridCol w:w="1886"/>
        <w:gridCol w:w="436"/>
        <w:gridCol w:w="1162"/>
        <w:gridCol w:w="421"/>
        <w:gridCol w:w="1497"/>
        <w:gridCol w:w="404"/>
        <w:gridCol w:w="849"/>
        <w:gridCol w:w="312"/>
        <w:gridCol w:w="1424"/>
        <w:gridCol w:w="318"/>
        <w:gridCol w:w="1598"/>
      </w:tblGrid>
      <w:tr w:rsidR="00880D18" w:rsidRPr="005753D9" w14:paraId="42D99FC4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BDD6EE" w:themeFill="accent1" w:themeFillTint="66"/>
            <w:vAlign w:val="center"/>
          </w:tcPr>
          <w:p w14:paraId="195B822B" w14:textId="77777777" w:rsidR="00880D18" w:rsidRPr="005753D9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BDD6EE" w:themeFill="accent1" w:themeFillTint="66"/>
            <w:vAlign w:val="center"/>
          </w:tcPr>
          <w:p w14:paraId="669D7D37" w14:textId="44C00147" w:rsidR="00880D18" w:rsidRPr="005753D9" w:rsidRDefault="00880D18" w:rsidP="005B6A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Czy Pani/Pana zdaniem</w:t>
            </w:r>
            <w:r w:rsidR="00646378"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wskazany obszar rewitalizacji</w:t>
            </w:r>
            <w:r w:rsidR="005B6A61"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stanowi ważny punkt/miejsce związane z funkcjonowaniem gminy? </w:t>
            </w:r>
          </w:p>
        </w:tc>
      </w:tr>
      <w:tr w:rsidR="003C0EDD" w:rsidRPr="005753D9" w14:paraId="62616EDD" w14:textId="77777777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14:paraId="31D2F48D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14:paraId="04FC909B" w14:textId="77777777" w:rsidR="00880D18" w:rsidRPr="005753D9" w:rsidRDefault="00880D18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14:paraId="68443371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14:paraId="1B766B8A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14:paraId="29085FC8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414F3C8B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14:paraId="17D285E0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14:paraId="0266B300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14:paraId="38EDCB8F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14:paraId="15A70E83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14:paraId="44E46EBD" w14:textId="77777777" w:rsidR="00880D18" w:rsidRPr="005753D9" w:rsidRDefault="003C0EDD" w:rsidP="003C0EDD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0A791684" w14:textId="77777777" w:rsidR="00880D18" w:rsidRPr="005753D9" w:rsidRDefault="00880D18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nie mam zdania</w:t>
            </w:r>
          </w:p>
        </w:tc>
      </w:tr>
    </w:tbl>
    <w:p w14:paraId="4EE6F4DE" w14:textId="77777777" w:rsidR="00880D18" w:rsidRPr="005753D9" w:rsidRDefault="00880D18" w:rsidP="00880D1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5"/>
        <w:gridCol w:w="3146"/>
        <w:gridCol w:w="346"/>
        <w:gridCol w:w="1472"/>
        <w:gridCol w:w="403"/>
        <w:gridCol w:w="749"/>
        <w:gridCol w:w="384"/>
        <w:gridCol w:w="456"/>
        <w:gridCol w:w="346"/>
        <w:gridCol w:w="1004"/>
        <w:gridCol w:w="346"/>
        <w:gridCol w:w="1692"/>
      </w:tblGrid>
      <w:tr w:rsidR="00880D18" w:rsidRPr="005753D9" w14:paraId="37ED147A" w14:textId="77777777" w:rsidTr="00162048">
        <w:trPr>
          <w:trHeight w:val="340"/>
        </w:trPr>
        <w:tc>
          <w:tcPr>
            <w:tcW w:w="190" w:type="pct"/>
            <w:shd w:val="clear" w:color="auto" w:fill="BDD6EE" w:themeFill="accent1" w:themeFillTint="66"/>
            <w:vAlign w:val="center"/>
          </w:tcPr>
          <w:p w14:paraId="0D4CC7A9" w14:textId="77777777" w:rsidR="00880D18" w:rsidRPr="005753D9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BDD6EE" w:themeFill="accent1" w:themeFillTint="66"/>
            <w:vAlign w:val="center"/>
          </w:tcPr>
          <w:p w14:paraId="55945E28" w14:textId="6B62B761" w:rsidR="00880D18" w:rsidRPr="005753D9" w:rsidRDefault="00880D18" w:rsidP="005B6A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Spośród wymienionych elementów infrastruktury oraz oferty dostępnej na terenie obszaru rewitalizacji</w:t>
            </w:r>
            <w:r w:rsidR="00090705"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5753D9" w14:paraId="06E0E1C6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D374E09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14:paraId="6DB96E35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14:paraId="7DC5D74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29E0613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FFD304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F32C6D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6A035A9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1DB7DC1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3183AB9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35A60A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5D3B95C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51ECDCD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74CFFCBD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7C422F36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121A12FF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D57752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6F368C6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1AB4EB1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9AC8B1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5B606C6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1D2BD27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534C17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43EDF31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1A9316B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17DC2DA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7DC4B078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6A1FCAC8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14:paraId="60B338B1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14:paraId="5692B69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572B17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2C0F057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5750600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4181755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1E7F614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17C4808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688334F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0C94195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289BD84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0100EBD3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7DB2F0E3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54D03A10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3504C8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A95CE2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7011D36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6E8FE1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6367F3F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26066B0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F4586E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955E43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3F214C6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7B7CE24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13341D68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B63BC38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14:paraId="5C387D85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14:paraId="7E34401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358C137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59D2A26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00AD26C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0DB5869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7F8668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5F8340E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495E6C1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4664D7E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25BB082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39B45B37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5158C777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55E91245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96ECC7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5AA5C9B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25375F7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855719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60F31A7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694A85E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AFF6D0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4072A7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01F41D2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0D0FFEF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7FB006AE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571C1A85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14:paraId="6C325128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14:paraId="61605A8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487CBAC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416AC8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24E4918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6FAFB89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43495CC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07A570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0697B9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09B8086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42662F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4475EB58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1EFD36C7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732B239E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9024E7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88A3FC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7ABD360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7CF16C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6EAA38A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134BF60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42AF79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5F69FFE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008C024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1640868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4C1E9784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7AD26F70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14:paraId="760A0363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14:paraId="7930D5C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618684B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009E54B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5523FFF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611E7AC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6958C20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0D18D7B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0D19734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24677FA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3198C08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4BD20B57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CA77DB1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508DC7DE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A395DF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35D6060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EB0F5D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5D4B3D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1C032A1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4071E9E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D26217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ADE01E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61FC05E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1C7B936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497226F9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5409E24B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14:paraId="1A3B4159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14:paraId="6E46AE9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28A5176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60805D2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37838A7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4C6418D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71A355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037C414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50E0833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50162FE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E381B0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2DA44DAD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B4DFE4A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3A2142F0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911B3C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272B854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4BA5E64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367F8BE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5626140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0DDB097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707DC0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39197D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337A168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DBE03C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7F39E135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344B1E7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14:paraId="4D69AC68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14:paraId="6A07E22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4B7CD4B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0EF9D17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20E6942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48CEA40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A76ECF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F6EA74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5315762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7962010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3FCEE52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096F859C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6A819880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8C45639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F2C758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7A5144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3306F09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C485E5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6F58241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236E7E0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0E6629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161C2C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1E7935E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2B1616A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43B27A28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6655C59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14:paraId="499473AC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14:paraId="5F266B8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FF9157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1B9E2E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034396B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52FA6ED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6C7BA91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5F13C16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13EFA6F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6BE653E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E2DF23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0F1740F6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1051757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2B5D3109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12EE43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6EF6B3F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09626F8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05D90C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4088942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52A8CF9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131E1B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1AD63A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53D5CC2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4C05A1A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21254E35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0A23E72D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14:paraId="1E68599B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14:paraId="244241E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1CE66C3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4ED36B0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1FBCCF1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9619B5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2092423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602DC0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56BF93D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0E96974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4235B31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4CB5B69F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2F360598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468176DA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FB972D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3877A6A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1413AF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E7F2D6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0FFEB4C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396AB5C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DCD3C1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5586DDD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31F8CC9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30CD3D4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166379FF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722BD111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14:paraId="16007B2E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14:paraId="2B824CE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40CC444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764514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5E8DEEF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0614ACE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623AF95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0B7C07A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303F2A8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024E424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0F504B3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029D0E27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14BE868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581F9D2B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FDD6E1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7CD523C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17CA3E5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4C6808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0E3D644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643BE7B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934D94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B80606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76FFCAB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4E1123F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713F46A9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5E349EB8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14:paraId="23B9EDA9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14:paraId="2EDF3DB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454E8C3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165D67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6AE0C3A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4BBEE1C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4E7FF0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032FC62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5AD17D8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31C9F9E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2C8479B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2A1D8667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2386BD07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30E844C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EF6076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F87430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2322518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69DC16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1D10F90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2F2DC04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9365BF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05736D2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382F10C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00A3E1E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31FC1C18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49B9D517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14:paraId="7930B71F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14:paraId="5CEE07A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32A8D1B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181FB8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29A22C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E3639B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150E52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477370B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32B8FAC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7D7937E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2E63493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1BF8ABE2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2FCE9425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23161799" w14:textId="77777777" w:rsidR="003C0EDD" w:rsidRPr="005753D9" w:rsidRDefault="003C0EDD" w:rsidP="003C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(ocena możliwości rozwoju zawodowego na terenie gminy, znalezienia pracy na terenie gminy)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1941F5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4A83803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31DA5A2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20C16F6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7DB5EB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5CE6BD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B0B5E7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4E33A26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DEABCA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215383E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  <w:tr w:rsidR="00162048" w:rsidRPr="005753D9" w14:paraId="5F27220F" w14:textId="77777777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14:paraId="2DE6CAF4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0A04C1EB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3900E9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788C95D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45E256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ACE1D2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0419CF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02E848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39EBA49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B5D4DD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57F603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299BE5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Trudno powiedzieć</w:t>
            </w:r>
          </w:p>
        </w:tc>
      </w:tr>
    </w:tbl>
    <w:p w14:paraId="7B528439" w14:textId="77777777" w:rsidR="00880D18" w:rsidRPr="005753D9" w:rsidRDefault="00880D18" w:rsidP="00880D18">
      <w:pPr>
        <w:rPr>
          <w:rFonts w:ascii="Times New Roman" w:hAnsi="Times New Roman" w:cs="Times New Roman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"/>
        <w:gridCol w:w="2170"/>
        <w:gridCol w:w="436"/>
        <w:gridCol w:w="1452"/>
        <w:gridCol w:w="438"/>
        <w:gridCol w:w="1598"/>
        <w:gridCol w:w="438"/>
        <w:gridCol w:w="1745"/>
        <w:gridCol w:w="290"/>
        <w:gridCol w:w="1740"/>
      </w:tblGrid>
      <w:tr w:rsidR="00880D18" w:rsidRPr="005753D9" w14:paraId="4EABF62D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BDD6EE" w:themeFill="accent1" w:themeFillTint="66"/>
            <w:vAlign w:val="center"/>
          </w:tcPr>
          <w:p w14:paraId="27A76955" w14:textId="77777777" w:rsidR="00880D18" w:rsidRPr="005753D9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798" w:type="pct"/>
            <w:gridSpan w:val="9"/>
            <w:shd w:val="clear" w:color="auto" w:fill="BDD6EE" w:themeFill="accent1" w:themeFillTint="66"/>
            <w:vAlign w:val="center"/>
          </w:tcPr>
          <w:p w14:paraId="5C80A7A3" w14:textId="452207E3" w:rsidR="00880D18" w:rsidRPr="005753D9" w:rsidRDefault="003C0EDD" w:rsidP="005B6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</w:rPr>
              <w:t>Czy Pani/Pana zdaniem na terenie obszaru rewitalizacji występują następujące problemy?</w:t>
            </w:r>
          </w:p>
        </w:tc>
      </w:tr>
      <w:tr w:rsidR="00162048" w:rsidRPr="005753D9" w14:paraId="378131D3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360FEDA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14:paraId="1C1CAFDB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14:paraId="13932107" w14:textId="77777777" w:rsidR="003C0EDD" w:rsidRPr="005753D9" w:rsidRDefault="003C0EDD" w:rsidP="00BD0837">
            <w:pPr>
              <w:ind w:left="227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0E66D36D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19C9B3D3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6A04541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431B8153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113D2E1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731EC3A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7E44FBE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6782350B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7261423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18354A23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4F69EFC3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E1FFDE2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1C5B8C1D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7F1AF32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47EFD97E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5777900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20DCA9B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4C68B20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3A23E1C4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0939CEE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14:paraId="09C40B1B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14:paraId="40EAB658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076215E7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58EF00C7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63FDC588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198FDA2F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3EB2068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4EB05D0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5EECB68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57A72069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D98EBE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3E9FC721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12A70346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C355671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154207DE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213488D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7771AA77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5EA590B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10AC9AB7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48B80BB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27422B5C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4193325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14:paraId="46FDFC8E" w14:textId="77777777" w:rsidR="003C0EDD" w:rsidRPr="005753D9" w:rsidRDefault="00090705" w:rsidP="000907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14:paraId="18CEB718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4D52CF96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7CF28C59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7FFF30E2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7C03465C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24AF25C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6E49A5A6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1A64C76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7A0852B6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30862EB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26BA97C5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5F5D1504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10FC19FD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327DC917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1E984A7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36D0879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18EAFCF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09F7AF5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7E0DFF4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7A8CB2C2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2C5A083B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14:paraId="14FA7982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14:paraId="68141AEF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665A3131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2D1E13FF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75F1E66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5C20727A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63D49EB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6EDAB27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56FE72F3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622BE8C0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2B2BE8E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1E450DA7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5A297EC2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4F0C713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2411DB47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5C15EF2F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085C759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373D830A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4DD8EB1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15BF2CF1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445091C0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498CE75D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14:paraId="3D94BDEA" w14:textId="77777777" w:rsidR="003C0EDD" w:rsidRPr="005753D9" w:rsidRDefault="003C0EDD" w:rsidP="003C0E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14:paraId="0E469FC4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466BC8F1" w14:textId="77777777" w:rsidR="003C0EDD" w:rsidRPr="005753D9" w:rsidRDefault="003C0EDD" w:rsidP="003C0EDD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30089BDF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55507714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0AF51588" w14:textId="77777777" w:rsidR="003C0EDD" w:rsidRPr="005753D9" w:rsidRDefault="003C0EDD" w:rsidP="00BD0837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7747BF05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16782100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1996ABFC" w14:textId="77777777" w:rsidR="003C0EDD" w:rsidRPr="005753D9" w:rsidRDefault="003C0EDD" w:rsidP="003C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22C8E622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61F45D39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14:paraId="76A931D0" w14:textId="77777777" w:rsidR="00090705" w:rsidRPr="005753D9" w:rsidRDefault="00090705" w:rsidP="000907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14:paraId="53E8FE29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2C6B3FA4" w14:textId="77777777" w:rsidR="00090705" w:rsidRPr="005753D9" w:rsidRDefault="00090705" w:rsidP="00090705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29753AC4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115C2FEC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18A7257D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5F55DB17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7BC2E169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7E4E7419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  <w:tr w:rsidR="00162048" w:rsidRPr="005753D9" w14:paraId="700672F6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1031745B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14:paraId="54497DE8" w14:textId="77777777" w:rsidR="00090705" w:rsidRPr="005753D9" w:rsidRDefault="00090705" w:rsidP="000907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14:paraId="227005A0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3E948485" w14:textId="77777777" w:rsidR="00090705" w:rsidRPr="005753D9" w:rsidRDefault="00090705" w:rsidP="00090705">
            <w:pPr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62ACC166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18845327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2776C4A1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12621694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5808E72F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6899D17C" w14:textId="77777777" w:rsidR="00090705" w:rsidRPr="005753D9" w:rsidRDefault="00090705" w:rsidP="00090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wysokie zagrożenie</w:t>
            </w:r>
          </w:p>
        </w:tc>
      </w:tr>
    </w:tbl>
    <w:p w14:paraId="42753D4E" w14:textId="77777777" w:rsidR="00880D18" w:rsidRPr="005753D9" w:rsidRDefault="00880D18" w:rsidP="00880D18">
      <w:pPr>
        <w:pStyle w:val="Bezodstpw"/>
        <w:rPr>
          <w:rFonts w:ascii="Times New Roman" w:hAnsi="Times New Roman" w:cs="Times New Roman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5"/>
        <w:gridCol w:w="2322"/>
        <w:gridCol w:w="436"/>
        <w:gridCol w:w="7549"/>
      </w:tblGrid>
      <w:tr w:rsidR="00880D18" w:rsidRPr="005753D9" w14:paraId="306D9975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BDD6EE" w:themeFill="accent1" w:themeFillTint="66"/>
            <w:vAlign w:val="center"/>
          </w:tcPr>
          <w:p w14:paraId="26BDAF95" w14:textId="77777777" w:rsidR="00880D18" w:rsidRPr="005753D9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BDD6EE" w:themeFill="accent1" w:themeFillTint="66"/>
            <w:vAlign w:val="center"/>
          </w:tcPr>
          <w:p w14:paraId="56059D3A" w14:textId="77777777" w:rsidR="00880D18" w:rsidRPr="005753D9" w:rsidRDefault="003C0EDD" w:rsidP="00880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</w:rPr>
              <w:t>Czy dostrzega Pani/Pan jakiś inny problem niż wymienione?</w:t>
            </w:r>
            <w:r w:rsidR="00880D18" w:rsidRPr="005753D9">
              <w:rPr>
                <w:rFonts w:ascii="Times New Roman" w:hAnsi="Times New Roman" w:cs="Times New Roman"/>
                <w:b/>
                <w:sz w:val="18"/>
              </w:rPr>
              <w:t>?</w:t>
            </w:r>
          </w:p>
        </w:tc>
      </w:tr>
      <w:tr w:rsidR="00880D18" w:rsidRPr="005753D9" w14:paraId="0A0CA5B6" w14:textId="77777777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14:paraId="77A4D9BE" w14:textId="77777777" w:rsidR="00880D18" w:rsidRPr="005753D9" w:rsidRDefault="00BD0837" w:rsidP="00880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14:paraId="0A424FBA" w14:textId="77777777" w:rsidR="00880D18" w:rsidRPr="005753D9" w:rsidRDefault="00880D18" w:rsidP="00880D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14:paraId="2CF9563B" w14:textId="77777777" w:rsidR="00880D18" w:rsidRPr="005753D9" w:rsidRDefault="00BD0837" w:rsidP="00880D18">
            <w:pPr>
              <w:ind w:left="-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14:paraId="746DF018" w14:textId="77777777" w:rsidR="00880D18" w:rsidRPr="005753D9" w:rsidRDefault="00880D18" w:rsidP="00880D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14:paraId="38A0C0AE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3DEA12" w14:textId="77777777" w:rsidR="00880D18" w:rsidRPr="005753D9" w:rsidRDefault="00880D18" w:rsidP="00880D18">
      <w:pPr>
        <w:pStyle w:val="Bezodstpw"/>
        <w:rPr>
          <w:rFonts w:ascii="Times New Roman" w:hAnsi="Times New Roman" w:cs="Times New Roman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4"/>
        <w:gridCol w:w="5081"/>
        <w:gridCol w:w="5260"/>
      </w:tblGrid>
      <w:tr w:rsidR="00880D18" w:rsidRPr="005753D9" w14:paraId="2EDE1936" w14:textId="77777777" w:rsidTr="00162048">
        <w:trPr>
          <w:trHeight w:val="283"/>
          <w:jc w:val="center"/>
        </w:trPr>
        <w:tc>
          <w:tcPr>
            <w:tcW w:w="201" w:type="pct"/>
            <w:shd w:val="clear" w:color="auto" w:fill="BDD6EE" w:themeFill="accent1" w:themeFillTint="66"/>
            <w:vAlign w:val="center"/>
          </w:tcPr>
          <w:p w14:paraId="3C497BCC" w14:textId="77777777" w:rsidR="00880D18" w:rsidRPr="005753D9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BDD6EE" w:themeFill="accent1" w:themeFillTint="66"/>
            <w:vAlign w:val="center"/>
          </w:tcPr>
          <w:p w14:paraId="6A1F10FB" w14:textId="2D51C43C" w:rsidR="00880D18" w:rsidRPr="005753D9" w:rsidRDefault="003C0EDD" w:rsidP="005B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Co Pani/Pana zdaniem jest największą zaletą, mocną stroną, atutem obszaru rewitalizacji?</w:t>
            </w:r>
          </w:p>
        </w:tc>
        <w:tc>
          <w:tcPr>
            <w:tcW w:w="2441" w:type="pct"/>
            <w:shd w:val="clear" w:color="auto" w:fill="BDD6EE" w:themeFill="accent1" w:themeFillTint="66"/>
            <w:vAlign w:val="center"/>
          </w:tcPr>
          <w:p w14:paraId="44DB5F26" w14:textId="5B7D4D31" w:rsidR="00880D18" w:rsidRPr="005753D9" w:rsidRDefault="003C0EDD" w:rsidP="005B6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Co Pani/Pana zdaniem jest największą wadą, słab</w:t>
            </w:r>
            <w:r w:rsidR="005B6A61"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ą stroną obszaru rewitalizacji</w:t>
            </w: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</w:tr>
      <w:tr w:rsidR="00880D18" w:rsidRPr="005753D9" w14:paraId="7BD5C607" w14:textId="77777777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1979EF62" w14:textId="77777777" w:rsidR="00880D18" w:rsidRPr="005753D9" w:rsidRDefault="00880D18" w:rsidP="00880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14:paraId="75E13001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B9969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394583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14:paraId="0D2C6971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246AA8" w14:textId="77777777" w:rsidR="005753D9" w:rsidRDefault="005753D9" w:rsidP="00880D18">
      <w:pPr>
        <w:pStyle w:val="Bezodstpw"/>
        <w:rPr>
          <w:rFonts w:ascii="Times New Roman" w:hAnsi="Times New Roman" w:cs="Times New Roman"/>
          <w:sz w:val="18"/>
        </w:rPr>
      </w:pPr>
    </w:p>
    <w:p w14:paraId="5EB7BFC0" w14:textId="77777777" w:rsidR="005753D9" w:rsidRPr="005753D9" w:rsidRDefault="005753D9" w:rsidP="00880D18">
      <w:pPr>
        <w:pStyle w:val="Bezodstpw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5753D9" w14:paraId="6AC44355" w14:textId="77777777" w:rsidTr="00162048">
        <w:trPr>
          <w:trHeight w:val="340"/>
        </w:trPr>
        <w:tc>
          <w:tcPr>
            <w:tcW w:w="10490" w:type="dxa"/>
            <w:shd w:val="clear" w:color="auto" w:fill="9CC2E5" w:themeFill="accent1" w:themeFillTint="99"/>
            <w:vAlign w:val="center"/>
          </w:tcPr>
          <w:p w14:paraId="49EED73E" w14:textId="77777777" w:rsidR="00880D18" w:rsidRPr="005753D9" w:rsidRDefault="00880D18" w:rsidP="00BD0837">
            <w:pPr>
              <w:pStyle w:val="Bezodstpw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METRYKA</w:t>
            </w:r>
          </w:p>
        </w:tc>
      </w:tr>
    </w:tbl>
    <w:p w14:paraId="0657FD9B" w14:textId="77777777" w:rsidR="00162048" w:rsidRPr="005753D9" w:rsidRDefault="0016204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5"/>
        <w:gridCol w:w="1889"/>
        <w:gridCol w:w="436"/>
        <w:gridCol w:w="3571"/>
        <w:gridCol w:w="346"/>
        <w:gridCol w:w="4222"/>
      </w:tblGrid>
      <w:tr w:rsidR="00880D18" w:rsidRPr="005753D9" w14:paraId="45452B87" w14:textId="77777777" w:rsidTr="00162048">
        <w:trPr>
          <w:trHeight w:val="340"/>
          <w:jc w:val="center"/>
        </w:trPr>
        <w:tc>
          <w:tcPr>
            <w:tcW w:w="133" w:type="pct"/>
            <w:shd w:val="clear" w:color="auto" w:fill="DEEAF6" w:themeFill="accent1" w:themeFillTint="33"/>
            <w:vAlign w:val="center"/>
          </w:tcPr>
          <w:p w14:paraId="78A8E22C" w14:textId="77777777" w:rsidR="00880D18" w:rsidRPr="005753D9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DEEAF6" w:themeFill="accent1" w:themeFillTint="33"/>
            <w:vAlign w:val="center"/>
          </w:tcPr>
          <w:p w14:paraId="01F99B0A" w14:textId="77777777" w:rsidR="00880D18" w:rsidRPr="005753D9" w:rsidRDefault="00880D18" w:rsidP="00880D1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14:paraId="5FBD7538" w14:textId="77777777" w:rsidR="00880D18" w:rsidRPr="005753D9" w:rsidRDefault="00BD0837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14:paraId="0246D418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14:paraId="724352AA" w14:textId="77777777" w:rsidR="00880D18" w:rsidRPr="005753D9" w:rsidRDefault="00BD0837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14:paraId="1BC73B93" w14:textId="77777777" w:rsidR="00880D18" w:rsidRPr="005753D9" w:rsidRDefault="00880D18" w:rsidP="00880D1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mężczyzna</w:t>
            </w:r>
          </w:p>
        </w:tc>
      </w:tr>
    </w:tbl>
    <w:p w14:paraId="09A3AB92" w14:textId="77777777" w:rsidR="00880D18" w:rsidRPr="005753D9" w:rsidRDefault="00880D18" w:rsidP="00880D1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878"/>
        <w:gridCol w:w="435"/>
        <w:gridCol w:w="1269"/>
        <w:gridCol w:w="431"/>
        <w:gridCol w:w="859"/>
        <w:gridCol w:w="431"/>
        <w:gridCol w:w="717"/>
        <w:gridCol w:w="379"/>
        <w:gridCol w:w="769"/>
        <w:gridCol w:w="358"/>
        <w:gridCol w:w="791"/>
        <w:gridCol w:w="336"/>
        <w:gridCol w:w="672"/>
        <w:gridCol w:w="323"/>
        <w:gridCol w:w="825"/>
      </w:tblGrid>
      <w:tr w:rsidR="00BD0837" w:rsidRPr="005753D9" w14:paraId="28606F21" w14:textId="77777777" w:rsidTr="00162048">
        <w:trPr>
          <w:trHeight w:val="315"/>
          <w:jc w:val="center"/>
        </w:trPr>
        <w:tc>
          <w:tcPr>
            <w:tcW w:w="138" w:type="pct"/>
            <w:shd w:val="clear" w:color="auto" w:fill="DEEAF6" w:themeFill="accent1" w:themeFillTint="33"/>
            <w:vAlign w:val="center"/>
          </w:tcPr>
          <w:p w14:paraId="66F9A520" w14:textId="77777777" w:rsidR="00BD0837" w:rsidRPr="005753D9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DEEAF6" w:themeFill="accent1" w:themeFillTint="33"/>
            <w:vAlign w:val="center"/>
          </w:tcPr>
          <w:p w14:paraId="1240B975" w14:textId="77777777" w:rsidR="00BD0837" w:rsidRPr="005753D9" w:rsidRDefault="00BD0837" w:rsidP="00880D1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14:paraId="58178882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14:paraId="19DCB640" w14:textId="77777777" w:rsidR="00BD0837" w:rsidRPr="005753D9" w:rsidRDefault="00090705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 xml:space="preserve">Poniżej </w:t>
            </w:r>
            <w:r w:rsidR="00BD0837" w:rsidRPr="005753D9"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14:paraId="4348729E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14:paraId="4D61E82C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14:paraId="4014B27B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14:paraId="750FF1FF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14:paraId="7FC3B141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14:paraId="117400EE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14:paraId="2A5456BF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14:paraId="00909E47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14:paraId="4714C8CF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14:paraId="03687DD4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14:paraId="5AAFD7AD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14:paraId="26F1E164" w14:textId="77777777" w:rsidR="00BD0837" w:rsidRPr="005753D9" w:rsidRDefault="00BD0837" w:rsidP="00BD08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65 i więcej</w:t>
            </w:r>
          </w:p>
        </w:tc>
      </w:tr>
    </w:tbl>
    <w:p w14:paraId="16940880" w14:textId="77777777" w:rsidR="00880D18" w:rsidRPr="005753D9" w:rsidRDefault="00880D18" w:rsidP="00880D1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7"/>
        <w:gridCol w:w="1891"/>
        <w:gridCol w:w="435"/>
        <w:gridCol w:w="870"/>
        <w:gridCol w:w="291"/>
        <w:gridCol w:w="2184"/>
        <w:gridCol w:w="418"/>
        <w:gridCol w:w="2044"/>
        <w:gridCol w:w="439"/>
        <w:gridCol w:w="1911"/>
      </w:tblGrid>
      <w:tr w:rsidR="00880D18" w:rsidRPr="005753D9" w14:paraId="7467917B" w14:textId="77777777" w:rsidTr="00162048">
        <w:trPr>
          <w:trHeight w:val="340"/>
          <w:jc w:val="center"/>
        </w:trPr>
        <w:tc>
          <w:tcPr>
            <w:tcW w:w="133" w:type="pct"/>
            <w:shd w:val="clear" w:color="auto" w:fill="DEEAF6" w:themeFill="accent1" w:themeFillTint="33"/>
            <w:vAlign w:val="center"/>
          </w:tcPr>
          <w:p w14:paraId="4816E33A" w14:textId="77777777" w:rsidR="00880D18" w:rsidRPr="005753D9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DEEAF6" w:themeFill="accent1" w:themeFillTint="33"/>
            <w:vAlign w:val="center"/>
          </w:tcPr>
          <w:p w14:paraId="311801E9" w14:textId="77777777" w:rsidR="00880D18" w:rsidRPr="005753D9" w:rsidRDefault="00880D18" w:rsidP="00880D1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14:paraId="010E1952" w14:textId="77777777" w:rsidR="00880D18" w:rsidRPr="005753D9" w:rsidRDefault="00BD0837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14:paraId="14EE11D1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14:paraId="0C2E4D28" w14:textId="77777777" w:rsidR="00880D18" w:rsidRPr="005753D9" w:rsidRDefault="00BD0837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14:paraId="6752A86B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14:paraId="691411DC" w14:textId="77777777" w:rsidR="00880D18" w:rsidRPr="005753D9" w:rsidRDefault="00BD0837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14:paraId="41FE062E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14:paraId="493FE3B5" w14:textId="77777777" w:rsidR="00880D18" w:rsidRPr="005753D9" w:rsidRDefault="00BD0837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14:paraId="330F7E28" w14:textId="77777777" w:rsidR="00880D18" w:rsidRPr="005753D9" w:rsidRDefault="00880D18" w:rsidP="00880D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gimnazjalne, podstawowe</w:t>
            </w:r>
          </w:p>
        </w:tc>
      </w:tr>
    </w:tbl>
    <w:p w14:paraId="44450A6D" w14:textId="77777777" w:rsidR="00880D18" w:rsidRPr="005753D9" w:rsidRDefault="00880D18" w:rsidP="00880D1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2"/>
        <w:gridCol w:w="1890"/>
        <w:gridCol w:w="409"/>
        <w:gridCol w:w="1773"/>
        <w:gridCol w:w="582"/>
        <w:gridCol w:w="1598"/>
        <w:gridCol w:w="435"/>
        <w:gridCol w:w="1120"/>
        <w:gridCol w:w="378"/>
        <w:gridCol w:w="2344"/>
      </w:tblGrid>
      <w:tr w:rsidR="00BD0837" w:rsidRPr="005753D9" w14:paraId="4B5EF33F" w14:textId="77777777" w:rsidTr="00162048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DEEAF6" w:themeFill="accent1" w:themeFillTint="33"/>
            <w:vAlign w:val="center"/>
          </w:tcPr>
          <w:p w14:paraId="27ADE36C" w14:textId="77777777" w:rsidR="00BD0837" w:rsidRPr="005753D9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DEEAF6" w:themeFill="accent1" w:themeFillTint="33"/>
            <w:vAlign w:val="center"/>
          </w:tcPr>
          <w:p w14:paraId="54FA6852" w14:textId="77777777" w:rsidR="00BD0837" w:rsidRPr="005753D9" w:rsidRDefault="00BD0837" w:rsidP="00BD08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14:paraId="2580F393" w14:textId="77777777" w:rsidR="00BD0837" w:rsidRPr="005753D9" w:rsidRDefault="00BD0837" w:rsidP="00BD08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14:paraId="5F0D0373" w14:textId="77777777" w:rsidR="00BD0837" w:rsidRPr="005753D9" w:rsidRDefault="00BD0837" w:rsidP="00E3702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pracuj</w:t>
            </w:r>
            <w:r w:rsidR="00E37028" w:rsidRPr="005753D9">
              <w:rPr>
                <w:rFonts w:ascii="Times New Roman" w:hAnsi="Times New Roman" w:cs="Times New Roman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14:paraId="114A43B3" w14:textId="77777777" w:rsidR="00BD0837" w:rsidRPr="005753D9" w:rsidRDefault="00BD0837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14:paraId="6913D33C" w14:textId="77777777" w:rsidR="00BD0837" w:rsidRPr="005753D9" w:rsidRDefault="00090705" w:rsidP="00E3702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przedsiębiorca</w:t>
            </w:r>
            <w:r w:rsidR="00E37028" w:rsidRPr="005753D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01" w:type="pct"/>
            <w:vAlign w:val="center"/>
          </w:tcPr>
          <w:p w14:paraId="389BA141" w14:textId="77777777" w:rsidR="00BD0837" w:rsidRPr="005753D9" w:rsidRDefault="00BD0837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14:paraId="45860923" w14:textId="77777777" w:rsidR="00BD0837" w:rsidRPr="005753D9" w:rsidRDefault="00BD0837" w:rsidP="00BD08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14:paraId="42196B57" w14:textId="77777777" w:rsidR="00BD0837" w:rsidRPr="005753D9" w:rsidRDefault="00BD0837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14:paraId="6437CA76" w14:textId="77777777" w:rsidR="00BD0837" w:rsidRPr="005753D9" w:rsidRDefault="00BD0837" w:rsidP="00BD08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nie pracuję, zajmuję się domem</w:t>
            </w:r>
          </w:p>
        </w:tc>
      </w:tr>
      <w:tr w:rsidR="00BD0837" w:rsidRPr="005753D9" w14:paraId="2B7794AE" w14:textId="77777777" w:rsidTr="00162048">
        <w:trPr>
          <w:trHeight w:val="510"/>
          <w:jc w:val="center"/>
        </w:trPr>
        <w:tc>
          <w:tcPr>
            <w:tcW w:w="131" w:type="pct"/>
            <w:vMerge/>
            <w:shd w:val="clear" w:color="auto" w:fill="DEEAF6" w:themeFill="accent1" w:themeFillTint="33"/>
            <w:vAlign w:val="center"/>
          </w:tcPr>
          <w:p w14:paraId="14A6A4B0" w14:textId="77777777" w:rsidR="00BD0837" w:rsidRPr="005753D9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DEEAF6" w:themeFill="accent1" w:themeFillTint="33"/>
            <w:vAlign w:val="center"/>
          </w:tcPr>
          <w:p w14:paraId="58089D86" w14:textId="77777777" w:rsidR="00BD0837" w:rsidRPr="005753D9" w:rsidRDefault="00BD0837" w:rsidP="00BD08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5D8FF040" w14:textId="77777777" w:rsidR="00BD0837" w:rsidRPr="005753D9" w:rsidRDefault="00BD0837" w:rsidP="00BD08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14:paraId="7600A788" w14:textId="77777777" w:rsidR="00BD0837" w:rsidRPr="005753D9" w:rsidRDefault="00BD0837" w:rsidP="00BD08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14:paraId="1227F5E9" w14:textId="77777777" w:rsidR="00BD0837" w:rsidRPr="005753D9" w:rsidRDefault="00BD0837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14:paraId="22119588" w14:textId="77777777" w:rsidR="00BD0837" w:rsidRPr="005753D9" w:rsidRDefault="00BD0837" w:rsidP="00BD08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14:paraId="17A24A7D" w14:textId="77777777" w:rsidR="00BD0837" w:rsidRPr="005753D9" w:rsidRDefault="00BD0837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14:paraId="48106D35" w14:textId="77777777" w:rsidR="00BD0837" w:rsidRPr="005753D9" w:rsidRDefault="00BD0837" w:rsidP="00BD08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14:paraId="393A7541" w14:textId="77777777" w:rsidR="00BD0837" w:rsidRPr="005753D9" w:rsidRDefault="00BD0837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14:paraId="12B100C7" w14:textId="77777777" w:rsidR="00BD0837" w:rsidRPr="005753D9" w:rsidRDefault="00BD0837" w:rsidP="00BD08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inne</w:t>
            </w:r>
          </w:p>
        </w:tc>
      </w:tr>
    </w:tbl>
    <w:p w14:paraId="258FAE81" w14:textId="77777777" w:rsidR="00880D18" w:rsidRPr="005753D9" w:rsidRDefault="00880D18" w:rsidP="00090705">
      <w:pPr>
        <w:spacing w:after="0"/>
        <w:rPr>
          <w:rFonts w:ascii="Times New Roman" w:hAnsi="Times New Roman" w:cs="Times New Roman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0"/>
        <w:gridCol w:w="1912"/>
        <w:gridCol w:w="410"/>
        <w:gridCol w:w="1226"/>
        <w:gridCol w:w="365"/>
        <w:gridCol w:w="2649"/>
        <w:gridCol w:w="439"/>
        <w:gridCol w:w="830"/>
        <w:gridCol w:w="378"/>
        <w:gridCol w:w="2342"/>
      </w:tblGrid>
      <w:tr w:rsidR="00090705" w:rsidRPr="005753D9" w14:paraId="0B04049A" w14:textId="77777777" w:rsidTr="00162048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DEEAF6" w:themeFill="accent1" w:themeFillTint="33"/>
            <w:vAlign w:val="center"/>
          </w:tcPr>
          <w:p w14:paraId="142655CB" w14:textId="77777777" w:rsidR="00090705" w:rsidRPr="005753D9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DEEAF6" w:themeFill="accent1" w:themeFillTint="33"/>
            <w:vAlign w:val="center"/>
          </w:tcPr>
          <w:p w14:paraId="1DB618CD" w14:textId="34E1F1B6" w:rsidR="00090705" w:rsidRPr="005753D9" w:rsidRDefault="00090705" w:rsidP="005B6A6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Jakie jest Pana/Pani powiązanie z obszarem rewitalizacji </w:t>
            </w:r>
          </w:p>
        </w:tc>
        <w:tc>
          <w:tcPr>
            <w:tcW w:w="189" w:type="pct"/>
            <w:vAlign w:val="center"/>
          </w:tcPr>
          <w:p w14:paraId="6DE231F5" w14:textId="77777777" w:rsidR="00090705" w:rsidRPr="005753D9" w:rsidRDefault="00090705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14:paraId="19A37AC5" w14:textId="77777777" w:rsidR="00090705" w:rsidRPr="005753D9" w:rsidRDefault="00090705" w:rsidP="0009070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14:paraId="2FA9874C" w14:textId="77777777" w:rsidR="00090705" w:rsidRPr="005753D9" w:rsidRDefault="00090705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14:paraId="15B83D23" w14:textId="77777777" w:rsidR="00090705" w:rsidRPr="005753D9" w:rsidRDefault="00090705" w:rsidP="00DF5C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 xml:space="preserve">sąsiedztwo z obszarem </w:t>
            </w:r>
            <w:proofErr w:type="spellStart"/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rewit</w:t>
            </w:r>
            <w:proofErr w:type="spellEnd"/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03" w:type="pct"/>
            <w:vAlign w:val="center"/>
          </w:tcPr>
          <w:p w14:paraId="580E28FA" w14:textId="77777777" w:rsidR="00090705" w:rsidRPr="005753D9" w:rsidRDefault="00090705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14:paraId="3246E0AE" w14:textId="77777777" w:rsidR="00090705" w:rsidRPr="005753D9" w:rsidRDefault="00090705" w:rsidP="0009070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14:paraId="64262F3A" w14:textId="77777777" w:rsidR="00090705" w:rsidRPr="005753D9" w:rsidRDefault="00090705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14:paraId="27EEB0DE" w14:textId="77777777" w:rsidR="00090705" w:rsidRPr="005753D9" w:rsidRDefault="00090705" w:rsidP="00DF5C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nauka</w:t>
            </w:r>
          </w:p>
        </w:tc>
      </w:tr>
      <w:tr w:rsidR="00090705" w:rsidRPr="005753D9" w14:paraId="4C7D30F5" w14:textId="77777777" w:rsidTr="00162048">
        <w:trPr>
          <w:trHeight w:val="16"/>
          <w:jc w:val="center"/>
        </w:trPr>
        <w:tc>
          <w:tcPr>
            <w:tcW w:w="120" w:type="pct"/>
            <w:vMerge/>
            <w:shd w:val="clear" w:color="auto" w:fill="DEEAF6" w:themeFill="accent1" w:themeFillTint="33"/>
            <w:vAlign w:val="center"/>
          </w:tcPr>
          <w:p w14:paraId="34313427" w14:textId="77777777" w:rsidR="00090705" w:rsidRPr="005753D9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DEEAF6" w:themeFill="accent1" w:themeFillTint="33"/>
            <w:vAlign w:val="center"/>
          </w:tcPr>
          <w:p w14:paraId="5EAA9C73" w14:textId="77777777" w:rsidR="00090705" w:rsidRPr="005753D9" w:rsidRDefault="00090705" w:rsidP="00DF5C5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5240D147" w14:textId="77777777" w:rsidR="00090705" w:rsidRPr="005753D9" w:rsidRDefault="00090705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14:paraId="1BA9610B" w14:textId="77777777" w:rsidR="00090705" w:rsidRPr="005753D9" w:rsidRDefault="00090705" w:rsidP="00DF5C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14:paraId="4BFCAB14" w14:textId="77777777" w:rsidR="00090705" w:rsidRPr="005753D9" w:rsidRDefault="00090705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14:paraId="373BEE11" w14:textId="77777777" w:rsidR="00090705" w:rsidRPr="005753D9" w:rsidRDefault="00090705" w:rsidP="00DF5C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Rodzina/znajomi</w:t>
            </w:r>
          </w:p>
        </w:tc>
        <w:tc>
          <w:tcPr>
            <w:tcW w:w="203" w:type="pct"/>
            <w:vAlign w:val="center"/>
          </w:tcPr>
          <w:p w14:paraId="1128C6D0" w14:textId="77777777" w:rsidR="00090705" w:rsidRPr="005753D9" w:rsidRDefault="00090705" w:rsidP="001620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14:paraId="645FDBB9" w14:textId="77777777" w:rsidR="00090705" w:rsidRPr="005753D9" w:rsidRDefault="00090705" w:rsidP="00DF5C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753D9">
              <w:rPr>
                <w:rFonts w:ascii="Times New Roman" w:hAnsi="Times New Roman" w:cs="Times New Roman"/>
                <w:sz w:val="18"/>
                <w:szCs w:val="20"/>
              </w:rPr>
              <w:t>Inne, jakie?</w:t>
            </w:r>
          </w:p>
        </w:tc>
      </w:tr>
    </w:tbl>
    <w:p w14:paraId="4D052D3B" w14:textId="4A441EB0" w:rsidR="00090705" w:rsidRPr="005753D9" w:rsidRDefault="00090705" w:rsidP="00162048">
      <w:pPr>
        <w:spacing w:after="0"/>
        <w:rPr>
          <w:rFonts w:ascii="Times New Roman" w:hAnsi="Times New Roman" w:cs="Times New Roman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5"/>
        <w:gridCol w:w="10522"/>
      </w:tblGrid>
      <w:tr w:rsidR="00880D18" w:rsidRPr="005753D9" w14:paraId="79B758EC" w14:textId="77777777" w:rsidTr="00162048">
        <w:trPr>
          <w:trHeight w:val="319"/>
          <w:jc w:val="center"/>
        </w:trPr>
        <w:tc>
          <w:tcPr>
            <w:tcW w:w="132" w:type="pct"/>
            <w:shd w:val="clear" w:color="auto" w:fill="BDD6EE" w:themeFill="accent1" w:themeFillTint="66"/>
            <w:vAlign w:val="center"/>
          </w:tcPr>
          <w:p w14:paraId="21E7748A" w14:textId="77777777" w:rsidR="00880D18" w:rsidRPr="005753D9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BDD6EE" w:themeFill="accent1" w:themeFillTint="66"/>
            <w:vAlign w:val="center"/>
          </w:tcPr>
          <w:p w14:paraId="476E9E2F" w14:textId="77777777" w:rsidR="00880D18" w:rsidRPr="005753D9" w:rsidRDefault="00880D18" w:rsidP="00880D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na dodatkowe uwagi i sugestie </w:t>
            </w:r>
          </w:p>
        </w:tc>
      </w:tr>
      <w:tr w:rsidR="0026526D" w:rsidRPr="005753D9" w14:paraId="7170D481" w14:textId="77777777" w:rsidTr="00162048">
        <w:trPr>
          <w:trHeight w:val="319"/>
          <w:jc w:val="center"/>
        </w:trPr>
        <w:tc>
          <w:tcPr>
            <w:tcW w:w="132" w:type="pct"/>
            <w:shd w:val="clear" w:color="auto" w:fill="BDD6EE" w:themeFill="accent1" w:themeFillTint="66"/>
            <w:vAlign w:val="center"/>
          </w:tcPr>
          <w:p w14:paraId="17F70F8F" w14:textId="77777777" w:rsidR="0026526D" w:rsidRPr="005753D9" w:rsidRDefault="0026526D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BDD6EE" w:themeFill="accent1" w:themeFillTint="66"/>
            <w:vAlign w:val="center"/>
          </w:tcPr>
          <w:p w14:paraId="7C1CA19C" w14:textId="77777777" w:rsidR="0026526D" w:rsidRPr="005753D9" w:rsidRDefault="0026526D" w:rsidP="00880D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1F11C20" w14:textId="77777777" w:rsidR="007646C6" w:rsidRPr="005753D9" w:rsidRDefault="007646C6" w:rsidP="00BD0837">
      <w:pPr>
        <w:rPr>
          <w:rFonts w:ascii="Times New Roman" w:hAnsi="Times New Roman" w:cs="Times New Roman"/>
          <w:sz w:val="2"/>
        </w:rPr>
      </w:pPr>
    </w:p>
    <w:sectPr w:rsidR="007646C6" w:rsidRPr="005753D9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18"/>
    <w:rsid w:val="00090705"/>
    <w:rsid w:val="00162048"/>
    <w:rsid w:val="0026526D"/>
    <w:rsid w:val="00282FF3"/>
    <w:rsid w:val="002E6D9A"/>
    <w:rsid w:val="003C0EDD"/>
    <w:rsid w:val="0056624D"/>
    <w:rsid w:val="005753D9"/>
    <w:rsid w:val="005810AE"/>
    <w:rsid w:val="005B6A61"/>
    <w:rsid w:val="00646378"/>
    <w:rsid w:val="00711662"/>
    <w:rsid w:val="007646C6"/>
    <w:rsid w:val="00820E7A"/>
    <w:rsid w:val="00880D18"/>
    <w:rsid w:val="009B7C19"/>
    <w:rsid w:val="00BB47AF"/>
    <w:rsid w:val="00BD0837"/>
    <w:rsid w:val="00C319B4"/>
    <w:rsid w:val="00CA15B0"/>
    <w:rsid w:val="00E0412D"/>
    <w:rsid w:val="00E37028"/>
    <w:rsid w:val="00E73167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F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  <w:style w:type="character" w:styleId="Hipercze">
    <w:name w:val="Hyperlink"/>
    <w:basedOn w:val="Domylnaczcionkaakapitu"/>
    <w:uiPriority w:val="99"/>
    <w:unhideWhenUsed/>
    <w:rsid w:val="005B6A6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2FF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  <w:style w:type="character" w:styleId="Hipercze">
    <w:name w:val="Hyperlink"/>
    <w:basedOn w:val="Domylnaczcionkaakapitu"/>
    <w:uiPriority w:val="99"/>
    <w:unhideWhenUsed/>
    <w:rsid w:val="005B6A6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82FF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961B-5ED3-4397-A543-8673F1B8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Kłomnice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Adam Śliwakowski</cp:lastModifiedBy>
  <cp:revision>3</cp:revision>
  <cp:lastPrinted>2022-07-29T07:16:00Z</cp:lastPrinted>
  <dcterms:created xsi:type="dcterms:W3CDTF">2025-08-26T08:04:00Z</dcterms:created>
  <dcterms:modified xsi:type="dcterms:W3CDTF">2025-08-26T08:08:00Z</dcterms:modified>
</cp:coreProperties>
</file>